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D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bookmarkStart w:id="0" w:name="_GoBack"/>
      <w:bookmarkEnd w:id="0"/>
      <w:r w:rsidRPr="0064281F">
        <w:rPr>
          <w:rFonts w:ascii="Trebuchet MS" w:hAnsi="Trebuchet MS"/>
          <w:b/>
        </w:rPr>
        <w:t>Dr George Johnson Middle School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 xml:space="preserve">Parent Advisory Council Meeting, Monday, </w:t>
      </w:r>
      <w:r w:rsidR="004A2C99">
        <w:rPr>
          <w:rFonts w:ascii="Trebuchet MS" w:hAnsi="Trebuchet MS"/>
          <w:b/>
        </w:rPr>
        <w:t>November 15</w:t>
      </w:r>
      <w:r w:rsidR="00083BB9">
        <w:rPr>
          <w:rFonts w:ascii="Trebuchet MS" w:hAnsi="Trebuchet MS"/>
          <w:b/>
        </w:rPr>
        <w:t>, 2015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1)   Call to Order at </w:t>
      </w:r>
      <w:r w:rsidR="004A2C99">
        <w:rPr>
          <w:rFonts w:ascii="Trebuchet MS" w:hAnsi="Trebuchet MS"/>
        </w:rPr>
        <w:t>6.37</w:t>
      </w:r>
      <w:r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6C4830" w:rsidRPr="0064281F" w:rsidRDefault="0064281F" w:rsidP="0064281F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2) 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</w:t>
      </w:r>
      <w:r w:rsidR="004A2C99">
        <w:rPr>
          <w:rFonts w:ascii="Trebuchet MS" w:hAnsi="Trebuchet MS"/>
        </w:rPr>
        <w:t>Kim Malchuk,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Jim Gibbs, </w:t>
      </w:r>
      <w:r w:rsidR="004A2C99">
        <w:rPr>
          <w:rFonts w:ascii="Trebuchet MS" w:hAnsi="Trebuchet MS"/>
        </w:rPr>
        <w:t xml:space="preserve">Renée Artimowich, </w:t>
      </w:r>
      <w:r w:rsidRPr="0064281F">
        <w:rPr>
          <w:rFonts w:ascii="Trebuchet MS" w:hAnsi="Trebuchet MS"/>
        </w:rPr>
        <w:t xml:space="preserve">Joe </w:t>
      </w:r>
      <w:r w:rsidR="006C4830" w:rsidRPr="0064281F">
        <w:rPr>
          <w:rFonts w:ascii="Trebuchet MS" w:hAnsi="Trebuchet MS"/>
        </w:rPr>
        <w:t>Auer,</w:t>
      </w:r>
      <w:r w:rsidR="004A2C99">
        <w:rPr>
          <w:rFonts w:ascii="Trebuchet MS" w:hAnsi="Trebuchet MS"/>
        </w:rPr>
        <w:t xml:space="preserve"> Heather Clarke,</w:t>
      </w:r>
      <w:r w:rsidR="006C4830" w:rsidRPr="0064281F">
        <w:rPr>
          <w:rFonts w:ascii="Trebuchet MS" w:hAnsi="Trebuchet MS"/>
        </w:rPr>
        <w:t xml:space="preserve"> Brenda Henderson, </w:t>
      </w:r>
      <w:r w:rsidR="004A2C99">
        <w:rPr>
          <w:rFonts w:ascii="Trebuchet MS" w:hAnsi="Trebuchet MS"/>
        </w:rPr>
        <w:t>Melissa MacAulay</w:t>
      </w:r>
      <w:r w:rsidR="00E141B7">
        <w:rPr>
          <w:rFonts w:ascii="Trebuchet MS" w:hAnsi="Trebuchet MS"/>
        </w:rPr>
        <w:t>, Brent Johnson, Karen Smith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3) </w:t>
      </w:r>
      <w:r w:rsidR="0064281F" w:rsidRPr="0064281F">
        <w:rPr>
          <w:rFonts w:ascii="Trebuchet MS" w:hAnsi="Trebuchet MS"/>
        </w:rPr>
        <w:t xml:space="preserve"> </w:t>
      </w:r>
      <w:r w:rsidR="00265FF1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Approval of the Agenda:   </w:t>
      </w:r>
      <w:r w:rsidR="004A2C99">
        <w:rPr>
          <w:rFonts w:ascii="Trebuchet MS" w:hAnsi="Trebuchet MS"/>
        </w:rPr>
        <w:t>Motioned to accept by Joe</w:t>
      </w:r>
      <w:r w:rsidRPr="0064281F">
        <w:rPr>
          <w:rFonts w:ascii="Trebuchet MS" w:hAnsi="Trebuchet MS"/>
        </w:rPr>
        <w:t xml:space="preserve"> seconded by </w:t>
      </w:r>
      <w:r w:rsidR="004A2C99">
        <w:rPr>
          <w:rFonts w:ascii="Trebuchet MS" w:hAnsi="Trebuchet MS"/>
        </w:rPr>
        <w:t>Melissa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3E7EEE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3E7EEE">
        <w:rPr>
          <w:rFonts w:ascii="Trebuchet MS" w:hAnsi="Trebuchet MS"/>
        </w:rPr>
        <w:t xml:space="preserve">Approval of </w:t>
      </w:r>
      <w:r w:rsidR="004A2C99">
        <w:rPr>
          <w:rFonts w:ascii="Trebuchet MS" w:hAnsi="Trebuchet MS"/>
        </w:rPr>
        <w:t xml:space="preserve">October </w:t>
      </w:r>
      <w:r w:rsidR="003E7EEE">
        <w:rPr>
          <w:rFonts w:ascii="Trebuchet MS" w:hAnsi="Trebuchet MS"/>
        </w:rPr>
        <w:t>M</w:t>
      </w:r>
      <w:r w:rsidR="00E141B7">
        <w:rPr>
          <w:rFonts w:ascii="Trebuchet MS" w:hAnsi="Trebuchet MS"/>
        </w:rPr>
        <w:t>inutes</w:t>
      </w:r>
      <w:r w:rsidR="003E7EEE">
        <w:rPr>
          <w:rFonts w:ascii="Trebuchet MS" w:hAnsi="Trebuchet MS"/>
        </w:rPr>
        <w:t xml:space="preserve">: </w:t>
      </w:r>
      <w:r w:rsidRPr="0064281F">
        <w:rPr>
          <w:rFonts w:ascii="Trebuchet MS" w:hAnsi="Trebuchet MS"/>
        </w:rPr>
        <w:t xml:space="preserve"> </w:t>
      </w:r>
      <w:r w:rsidR="004A2C99">
        <w:rPr>
          <w:rFonts w:ascii="Trebuchet MS" w:hAnsi="Trebuchet MS"/>
        </w:rPr>
        <w:t>Motioned to accept by Melissa,</w:t>
      </w:r>
      <w:r w:rsidRPr="0064281F">
        <w:rPr>
          <w:rFonts w:ascii="Trebuchet MS" w:hAnsi="Trebuchet MS"/>
        </w:rPr>
        <w:t xml:space="preserve"> seconded by </w:t>
      </w:r>
      <w:r w:rsidR="004A2C99"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4A2C99" w:rsidP="006C4830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1422E5" w:rsidRPr="0064281F">
        <w:rPr>
          <w:rFonts w:ascii="Trebuchet MS" w:hAnsi="Trebuchet MS"/>
        </w:rPr>
        <w:t>)   Old Business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Breakfast Program</w:t>
      </w:r>
      <w:r w:rsidRPr="0064281F">
        <w:rPr>
          <w:rFonts w:ascii="Trebuchet MS" w:hAnsi="Trebuchet MS"/>
        </w:rPr>
        <w:t xml:space="preserve">:  </w:t>
      </w:r>
    </w:p>
    <w:p w:rsidR="00F8548C" w:rsidRDefault="004A2C99" w:rsidP="00312C5E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The focus is on fruit which is kept outside the office.  </w:t>
      </w:r>
      <w:r w:rsidR="00312C5E">
        <w:rPr>
          <w:rFonts w:ascii="Trebuchet MS" w:hAnsi="Trebuchet MS"/>
        </w:rPr>
        <w:t xml:space="preserve">Occasionally granola bars and yogurt tubes are made available. </w:t>
      </w:r>
      <w:r>
        <w:rPr>
          <w:rFonts w:ascii="Trebuchet MS" w:hAnsi="Trebuchet MS"/>
        </w:rPr>
        <w:t>Due to changes in regulations</w:t>
      </w:r>
      <w:r w:rsidR="00312C5E">
        <w:rPr>
          <w:rFonts w:ascii="Trebuchet MS" w:hAnsi="Trebuchet MS"/>
        </w:rPr>
        <w:t xml:space="preserve"> about bread the option to serve toast has become unmanageable.  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Funtastic Friday</w:t>
      </w:r>
      <w:r w:rsidRPr="0064281F">
        <w:rPr>
          <w:rFonts w:ascii="Trebuchet MS" w:hAnsi="Trebuchet MS"/>
        </w:rPr>
        <w:t xml:space="preserve">:  </w:t>
      </w:r>
    </w:p>
    <w:p w:rsidR="00745900" w:rsidRPr="0064281F" w:rsidRDefault="00312C5E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The first Pizza Day went well and a second is planned for the end of the month.</w:t>
      </w:r>
      <w:r w:rsidR="00C83EF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Still l</w:t>
      </w:r>
      <w:r w:rsidR="00745900">
        <w:rPr>
          <w:rFonts w:ascii="Trebuchet MS" w:hAnsi="Trebuchet MS"/>
        </w:rPr>
        <w:t>ooking for volunteers to help run other hot lunch days.</w:t>
      </w:r>
    </w:p>
    <w:p w:rsidR="00D30DEF" w:rsidRPr="0064281F" w:rsidRDefault="00745900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Operation Red Nose:</w:t>
      </w:r>
      <w:r w:rsidR="005B6FD9" w:rsidRPr="0064281F">
        <w:rPr>
          <w:rFonts w:ascii="Trebuchet MS" w:hAnsi="Trebuchet MS"/>
        </w:rPr>
        <w:t xml:space="preserve"> </w:t>
      </w:r>
    </w:p>
    <w:p w:rsidR="001422E5" w:rsidRPr="0064281F" w:rsidRDefault="00100578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We </w:t>
      </w:r>
      <w:r w:rsidR="00C83EFB">
        <w:rPr>
          <w:rFonts w:ascii="Trebuchet MS" w:hAnsi="Trebuchet MS"/>
        </w:rPr>
        <w:t>have 10 volunteers confirmed and another 4 possible volunteers.  If we can’t make up the team of 15 the organisers will be able to fill in</w:t>
      </w:r>
      <w:r w:rsidR="00D64099">
        <w:rPr>
          <w:rFonts w:ascii="Trebuchet MS" w:hAnsi="Trebuchet MS"/>
        </w:rPr>
        <w:t>,</w:t>
      </w:r>
      <w:r w:rsidR="00C83EFB">
        <w:rPr>
          <w:rFonts w:ascii="Trebuchet MS" w:hAnsi="Trebuchet MS"/>
        </w:rPr>
        <w:t xml:space="preserve"> we just need to let them know ahead of time.</w:t>
      </w:r>
    </w:p>
    <w:p w:rsidR="00D30DEF" w:rsidRPr="0064281F" w:rsidRDefault="00391D3E" w:rsidP="00391D3E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 w:rsidRPr="0064281F">
        <w:rPr>
          <w:rFonts w:ascii="Trebuchet MS" w:hAnsi="Trebuchet MS"/>
          <w:b/>
          <w:u w:val="single"/>
        </w:rPr>
        <w:t>Fundraising</w:t>
      </w:r>
      <w:r w:rsidRPr="0064281F">
        <w:rPr>
          <w:rFonts w:ascii="Trebuchet MS" w:hAnsi="Trebuchet MS"/>
        </w:rPr>
        <w:t xml:space="preserve">:  </w:t>
      </w:r>
    </w:p>
    <w:p w:rsidR="00C83EFB" w:rsidRDefault="00391D3E" w:rsidP="00D30DEF">
      <w:pPr>
        <w:pStyle w:val="NoSpacing"/>
        <w:ind w:left="1155"/>
        <w:rPr>
          <w:rFonts w:ascii="Trebuchet MS" w:hAnsi="Trebuchet MS"/>
          <w:u w:val="single"/>
        </w:rPr>
      </w:pPr>
      <w:r w:rsidRPr="0064281F">
        <w:rPr>
          <w:rFonts w:ascii="Trebuchet MS" w:hAnsi="Trebuchet MS"/>
          <w:u w:val="single"/>
        </w:rPr>
        <w:t>Mom’s Pantry</w:t>
      </w:r>
      <w:r w:rsidR="006E4318">
        <w:rPr>
          <w:rFonts w:ascii="Trebuchet MS" w:hAnsi="Trebuchet MS"/>
        </w:rPr>
        <w:t xml:space="preserve">:  Order </w:t>
      </w:r>
      <w:r w:rsidR="008240D2">
        <w:rPr>
          <w:rFonts w:ascii="Trebuchet MS" w:hAnsi="Trebuchet MS"/>
        </w:rPr>
        <w:t>due this week, syner</w:t>
      </w:r>
      <w:r w:rsidR="00C83EFB">
        <w:rPr>
          <w:rFonts w:ascii="Trebuchet MS" w:hAnsi="Trebuchet MS"/>
        </w:rPr>
        <w:t>voice to be sent Tuesday to remind people of the due date.</w:t>
      </w:r>
      <w:r w:rsidR="00C83EFB">
        <w:rPr>
          <w:rFonts w:ascii="Trebuchet MS" w:hAnsi="Trebuchet MS"/>
          <w:u w:val="single"/>
        </w:rPr>
        <w:t xml:space="preserve"> </w:t>
      </w:r>
    </w:p>
    <w:p w:rsidR="005B6FD9" w:rsidRPr="0064281F" w:rsidRDefault="006E4318" w:rsidP="00D30DEF">
      <w:pPr>
        <w:pStyle w:val="NoSpacing"/>
        <w:ind w:left="1155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Chicken Chef Coupons:</w:t>
      </w:r>
      <w:r>
        <w:rPr>
          <w:rFonts w:ascii="Trebuchet MS" w:hAnsi="Trebuchet MS"/>
        </w:rPr>
        <w:t xml:space="preserve">  </w:t>
      </w:r>
      <w:r w:rsidR="00C83EFB">
        <w:rPr>
          <w:rFonts w:ascii="Trebuchet MS" w:hAnsi="Trebuchet MS"/>
        </w:rPr>
        <w:t>Date has been extended to the end of February 2016.</w:t>
      </w:r>
      <w:r w:rsidR="00814BF9">
        <w:rPr>
          <w:rFonts w:ascii="Trebuchet MS" w:hAnsi="Trebuchet MS"/>
        </w:rPr>
        <w:t xml:space="preserve"> </w:t>
      </w:r>
      <w:r w:rsidR="005B6FD9" w:rsidRPr="0064281F">
        <w:rPr>
          <w:rFonts w:ascii="Trebuchet MS" w:hAnsi="Trebuchet MS"/>
        </w:rPr>
        <w:t xml:space="preserve"> </w:t>
      </w:r>
    </w:p>
    <w:p w:rsidR="008E28B1" w:rsidRDefault="008E28B1" w:rsidP="008E28B1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 w:rsidRPr="0064281F">
        <w:rPr>
          <w:rFonts w:ascii="Trebuchet MS" w:hAnsi="Trebuchet MS"/>
          <w:b/>
          <w:u w:val="single"/>
        </w:rPr>
        <w:t>Craft Fair</w:t>
      </w:r>
      <w:r w:rsidR="0064281F" w:rsidRPr="0064281F">
        <w:rPr>
          <w:rFonts w:ascii="Trebuchet MS" w:hAnsi="Trebuchet MS"/>
          <w:b/>
          <w:u w:val="single"/>
        </w:rPr>
        <w:t>:</w:t>
      </w:r>
    </w:p>
    <w:p w:rsidR="00721BBB" w:rsidRDefault="00721BBB" w:rsidP="00721BBB">
      <w:pPr>
        <w:pStyle w:val="NoSpacing"/>
        <w:ind w:left="1155"/>
        <w:rPr>
          <w:rFonts w:ascii="Trebuchet MS" w:hAnsi="Trebuchet MS"/>
        </w:rPr>
      </w:pPr>
      <w:r w:rsidRPr="00721BBB">
        <w:rPr>
          <w:rFonts w:ascii="Trebuchet MS" w:hAnsi="Trebuchet MS"/>
        </w:rPr>
        <w:t>An update was provided by Nancy</w:t>
      </w:r>
      <w:r w:rsidR="00371295">
        <w:rPr>
          <w:rFonts w:ascii="Trebuchet MS" w:hAnsi="Trebuchet MS"/>
        </w:rPr>
        <w:t>.</w:t>
      </w:r>
    </w:p>
    <w:p w:rsidR="00AA1C60" w:rsidRDefault="00AA1C60" w:rsidP="00721BB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School Christmas trees to be found and decorated.</w:t>
      </w:r>
    </w:p>
    <w:p w:rsidR="00AA1C60" w:rsidRDefault="00AA1C60" w:rsidP="00721BB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Nancy to get in touch with Helgi regarding the floor covering and tables and chairs.</w:t>
      </w:r>
    </w:p>
    <w:p w:rsidR="00AA1C60" w:rsidRDefault="00AA1C60" w:rsidP="00721BB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Melissa to arrange floats of $100 x2, $50 and receipts to given to the crafters</w:t>
      </w:r>
      <w:r w:rsidR="00D64099">
        <w:rPr>
          <w:rFonts w:ascii="Trebuchet MS" w:hAnsi="Trebuchet MS"/>
        </w:rPr>
        <w:t xml:space="preserve"> on the day</w:t>
      </w:r>
      <w:r>
        <w:rPr>
          <w:rFonts w:ascii="Trebuchet MS" w:hAnsi="Trebuchet MS"/>
        </w:rPr>
        <w:t>.</w:t>
      </w:r>
    </w:p>
    <w:p w:rsidR="00AA1C60" w:rsidRPr="00721BBB" w:rsidRDefault="00AA1C60" w:rsidP="00721BB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Kim has a quote for advertising in 4 papers; The Journal, Th</w:t>
      </w:r>
      <w:r w:rsidR="007C5FA6">
        <w:rPr>
          <w:rFonts w:ascii="Trebuchet MS" w:hAnsi="Trebuchet MS"/>
        </w:rPr>
        <w:t>e Times</w:t>
      </w:r>
      <w:r>
        <w:rPr>
          <w:rFonts w:ascii="Trebuchet MS" w:hAnsi="Trebuchet MS"/>
        </w:rPr>
        <w:t>, The Argos and the Spectator for $120.  Melissa motioned to</w:t>
      </w:r>
      <w:r w:rsidR="007C5FA6">
        <w:rPr>
          <w:rFonts w:ascii="Trebuchet MS" w:hAnsi="Trebuchet MS"/>
        </w:rPr>
        <w:t xml:space="preserve"> go forward with this advertising, Brenda seconded.</w:t>
      </w:r>
    </w:p>
    <w:p w:rsidR="006766E3" w:rsidRPr="006766E3" w:rsidRDefault="006766E3" w:rsidP="006766E3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Needs and Wants:</w:t>
      </w:r>
    </w:p>
    <w:p w:rsidR="00A54910" w:rsidRDefault="007C5FA6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Jim </w:t>
      </w:r>
      <w:r w:rsidR="008240D2">
        <w:rPr>
          <w:rFonts w:ascii="Trebuchet MS" w:hAnsi="Trebuchet MS" w:cs="Helvetica"/>
          <w:color w:val="000000"/>
          <w:shd w:val="clear" w:color="auto" w:fill="FFFFFF"/>
        </w:rPr>
        <w:t>will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go back to the staff to clarify the idea of wind shelter/outdoor classroom before we proceed any further.</w:t>
      </w:r>
    </w:p>
    <w:p w:rsidR="007C5FA6" w:rsidRPr="0064281F" w:rsidRDefault="007C5FA6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</w:p>
    <w:p w:rsidR="00A54910" w:rsidRPr="0064281F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  <w:r w:rsidRPr="0064281F">
        <w:rPr>
          <w:rFonts w:ascii="Trebuchet MS" w:hAnsi="Trebuchet MS" w:cs="Helvetica"/>
          <w:color w:val="000000"/>
          <w:shd w:val="clear" w:color="auto" w:fill="FFFFFF"/>
        </w:rPr>
        <w:t>7)       New Business</w:t>
      </w:r>
    </w:p>
    <w:p w:rsidR="00A54910" w:rsidRPr="00265FF1" w:rsidRDefault="007C5FA6" w:rsidP="00A54910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The Interl</w:t>
      </w:r>
      <w:r w:rsidR="00362E62">
        <w:rPr>
          <w:rFonts w:ascii="Trebuchet MS" w:hAnsi="Trebuchet MS"/>
        </w:rPr>
        <w:t>ake Sexual Exploitation Educators</w:t>
      </w:r>
      <w:r>
        <w:rPr>
          <w:rFonts w:ascii="Trebuchet MS" w:hAnsi="Trebuchet MS"/>
        </w:rPr>
        <w:t xml:space="preserve"> group have conducted surveys with high school students about </w:t>
      </w:r>
      <w:r w:rsidR="00362E62">
        <w:rPr>
          <w:rFonts w:ascii="Trebuchet MS" w:hAnsi="Trebuchet MS"/>
        </w:rPr>
        <w:t>sexual exploitation</w:t>
      </w:r>
      <w:r>
        <w:rPr>
          <w:rFonts w:ascii="Trebuchet MS" w:hAnsi="Trebuchet MS"/>
        </w:rPr>
        <w:t xml:space="preserve"> and it is evident</w:t>
      </w:r>
      <w:r w:rsidR="00D94500">
        <w:rPr>
          <w:rFonts w:ascii="Trebuchet MS" w:hAnsi="Trebuchet MS"/>
        </w:rPr>
        <w:t xml:space="preserve"> </w:t>
      </w:r>
      <w:r w:rsidR="00362E62">
        <w:rPr>
          <w:rFonts w:ascii="Trebuchet MS" w:hAnsi="Trebuchet MS"/>
        </w:rPr>
        <w:t xml:space="preserve">from these surveys </w:t>
      </w:r>
      <w:r w:rsidR="00D94500">
        <w:rPr>
          <w:rFonts w:ascii="Trebuchet MS" w:hAnsi="Trebuchet MS"/>
        </w:rPr>
        <w:t xml:space="preserve">that this is becoming an issue in the Interlake area.  They have a presentation for parents and it was asked if </w:t>
      </w:r>
      <w:r w:rsidR="00362E62">
        <w:rPr>
          <w:rFonts w:ascii="Trebuchet MS" w:hAnsi="Trebuchet MS"/>
        </w:rPr>
        <w:t>we would consider combining a</w:t>
      </w:r>
      <w:r w:rsidR="00D94500">
        <w:rPr>
          <w:rFonts w:ascii="Trebuchet MS" w:hAnsi="Trebuchet MS"/>
        </w:rPr>
        <w:t xml:space="preserve"> </w:t>
      </w:r>
      <w:r w:rsidR="00AF1CDD">
        <w:rPr>
          <w:rFonts w:ascii="Trebuchet MS" w:hAnsi="Trebuchet MS"/>
        </w:rPr>
        <w:t>presentation</w:t>
      </w:r>
      <w:r w:rsidR="00D94500">
        <w:rPr>
          <w:rFonts w:ascii="Trebuchet MS" w:hAnsi="Trebuchet MS"/>
        </w:rPr>
        <w:t xml:space="preserve"> with a PAC meeting.  It was decided to do this at the February 2016 meeting. </w:t>
      </w:r>
    </w:p>
    <w:p w:rsidR="00265FF1" w:rsidRDefault="00265FF1" w:rsidP="00265FF1">
      <w:pPr>
        <w:pStyle w:val="NoSpacing"/>
        <w:rPr>
          <w:rFonts w:ascii="Trebuchet MS" w:hAnsi="Trebuchet MS"/>
        </w:rPr>
      </w:pPr>
    </w:p>
    <w:p w:rsidR="00265FF1" w:rsidRPr="0064281F" w:rsidRDefault="00265FF1" w:rsidP="00265FF1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Pr="0064281F">
        <w:rPr>
          <w:rFonts w:ascii="Trebuchet MS" w:hAnsi="Trebuchet MS"/>
        </w:rPr>
        <w:t>)</w:t>
      </w:r>
      <w:r w:rsidRPr="0064281F">
        <w:rPr>
          <w:rFonts w:ascii="Trebuchet MS" w:hAnsi="Trebuchet MS"/>
        </w:rPr>
        <w:tab/>
        <w:t xml:space="preserve">Treasures Report.  Attached.  </w:t>
      </w:r>
      <w:r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 xml:space="preserve"> motioned that the re</w:t>
      </w:r>
      <w:r w:rsidR="00362E62">
        <w:rPr>
          <w:rFonts w:ascii="Trebuchet MS" w:hAnsi="Trebuchet MS"/>
        </w:rPr>
        <w:t>port be accepted seconded by Karen</w:t>
      </w:r>
      <w:r w:rsidRPr="0064281F">
        <w:rPr>
          <w:rFonts w:ascii="Trebuchet MS" w:hAnsi="Trebuchet MS"/>
        </w:rPr>
        <w:t>.</w:t>
      </w:r>
    </w:p>
    <w:p w:rsidR="00265FF1" w:rsidRPr="0064281F" w:rsidRDefault="00265FF1" w:rsidP="00265FF1">
      <w:pPr>
        <w:pStyle w:val="NoSpacing"/>
        <w:ind w:left="720" w:hanging="720"/>
        <w:rPr>
          <w:rFonts w:ascii="Trebuchet MS" w:hAnsi="Trebuchet MS"/>
        </w:rPr>
      </w:pPr>
    </w:p>
    <w:p w:rsidR="00A42908" w:rsidRPr="0064281F" w:rsidRDefault="005D2344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47648" w:rsidRPr="0064281F">
        <w:rPr>
          <w:rFonts w:ascii="Trebuchet MS" w:hAnsi="Trebuchet MS"/>
        </w:rPr>
        <w:t>)</w:t>
      </w:r>
      <w:r w:rsidR="00647648" w:rsidRPr="0064281F">
        <w:rPr>
          <w:rFonts w:ascii="Trebuchet MS" w:hAnsi="Trebuchet MS"/>
        </w:rPr>
        <w:tab/>
        <w:t>Administration</w:t>
      </w:r>
    </w:p>
    <w:p w:rsidR="008156D2" w:rsidRDefault="00362E62" w:rsidP="00362E6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Letters have gone home about </w:t>
      </w:r>
      <w:r w:rsidR="00AF1CDD">
        <w:rPr>
          <w:rFonts w:ascii="Trebuchet MS" w:hAnsi="Trebuchet MS"/>
        </w:rPr>
        <w:t>Renaissance</w:t>
      </w:r>
      <w:r>
        <w:rPr>
          <w:rFonts w:ascii="Trebuchet MS" w:hAnsi="Trebuchet MS"/>
        </w:rPr>
        <w:t xml:space="preserve">.  This is a program that the school </w:t>
      </w:r>
      <w:r w:rsidR="008240D2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uses</w:t>
      </w:r>
      <w:r w:rsidR="00AF1CD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AF1CDD">
        <w:rPr>
          <w:rFonts w:ascii="Trebuchet MS" w:hAnsi="Trebuchet MS"/>
        </w:rPr>
        <w:t>complimentary to classroom learning.</w:t>
      </w:r>
      <w:r>
        <w:rPr>
          <w:rFonts w:ascii="Trebuchet MS" w:hAnsi="Trebuchet MS"/>
        </w:rPr>
        <w:t xml:space="preserve">  Parents are now able to logon to the </w:t>
      </w:r>
      <w:r>
        <w:rPr>
          <w:rFonts w:ascii="Trebuchet MS" w:hAnsi="Trebuchet MS"/>
        </w:rPr>
        <w:lastRenderedPageBreak/>
        <w:t>site and v</w:t>
      </w:r>
      <w:r w:rsidR="00AF1CDD">
        <w:rPr>
          <w:rFonts w:ascii="Trebuchet MS" w:hAnsi="Trebuchet MS"/>
        </w:rPr>
        <w:t>iew their child’s progress within the program.</w:t>
      </w:r>
      <w:r>
        <w:rPr>
          <w:rFonts w:ascii="Trebuchet MS" w:hAnsi="Trebuchet MS"/>
        </w:rPr>
        <w:t xml:space="preserve">  Students are also able to do activities/exercise in the math area </w:t>
      </w:r>
      <w:r w:rsidR="00AF1CDD">
        <w:rPr>
          <w:rFonts w:ascii="Trebuchet MS" w:hAnsi="Trebuchet MS"/>
        </w:rPr>
        <w:t>at home however</w:t>
      </w:r>
      <w:r>
        <w:rPr>
          <w:rFonts w:ascii="Trebuchet MS" w:hAnsi="Trebuchet MS"/>
        </w:rPr>
        <w:t xml:space="preserve"> test</w:t>
      </w:r>
      <w:r w:rsidR="00AF1CDD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have to be done at school for both the reading and math. </w:t>
      </w:r>
    </w:p>
    <w:p w:rsidR="00AF1CDD" w:rsidRDefault="008156D2" w:rsidP="00AF1CDD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r w:rsidR="00AF1CDD">
        <w:rPr>
          <w:rFonts w:ascii="Trebuchet MS" w:hAnsi="Trebuchet MS"/>
        </w:rPr>
        <w:t xml:space="preserve">brief </w:t>
      </w:r>
      <w:r>
        <w:rPr>
          <w:rFonts w:ascii="Trebuchet MS" w:hAnsi="Trebuchet MS"/>
        </w:rPr>
        <w:t xml:space="preserve">discussion </w:t>
      </w:r>
      <w:r w:rsidR="00AF1CDD">
        <w:rPr>
          <w:rFonts w:ascii="Trebuchet MS" w:hAnsi="Trebuchet MS"/>
        </w:rPr>
        <w:t xml:space="preserve">about Edsby </w:t>
      </w:r>
      <w:r>
        <w:rPr>
          <w:rFonts w:ascii="Trebuchet MS" w:hAnsi="Trebuchet MS"/>
        </w:rPr>
        <w:t>was held</w:t>
      </w:r>
      <w:r w:rsidR="00D87D85">
        <w:rPr>
          <w:rFonts w:ascii="Trebuchet MS" w:hAnsi="Trebuchet MS"/>
        </w:rPr>
        <w:t xml:space="preserve"> </w:t>
      </w:r>
      <w:r w:rsidR="00AF1CDD">
        <w:rPr>
          <w:rFonts w:ascii="Trebuchet MS" w:hAnsi="Trebuchet MS"/>
        </w:rPr>
        <w:t xml:space="preserve">to gage who was able to access Edsby and who was still having difficulties. </w:t>
      </w:r>
    </w:p>
    <w:p w:rsidR="00D87D85" w:rsidRPr="0064281F" w:rsidRDefault="00AF1CDD" w:rsidP="00AF1CDD">
      <w:pPr>
        <w:pStyle w:val="NoSpacing"/>
        <w:ind w:left="1080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 </w:t>
      </w:r>
    </w:p>
    <w:p w:rsidR="00A42908" w:rsidRPr="0064281F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42908" w:rsidRPr="0064281F">
        <w:rPr>
          <w:rFonts w:ascii="Trebuchet MS" w:hAnsi="Trebuchet MS"/>
        </w:rPr>
        <w:t>)</w:t>
      </w:r>
      <w:r w:rsidR="00A42908" w:rsidRPr="0064281F">
        <w:rPr>
          <w:rFonts w:ascii="Trebuchet MS" w:hAnsi="Trebuchet MS"/>
        </w:rPr>
        <w:tab/>
        <w:t>Teachers Report.</w:t>
      </w:r>
    </w:p>
    <w:p w:rsidR="00D87D85" w:rsidRDefault="00853C4A" w:rsidP="00D87D85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Heather has been asked</w:t>
      </w:r>
      <w:r w:rsidR="00D64099">
        <w:rPr>
          <w:rFonts w:ascii="Trebuchet MS" w:hAnsi="Trebuchet MS"/>
        </w:rPr>
        <w:t>, by the Rediscover Christmas organisers,</w:t>
      </w:r>
      <w:r>
        <w:rPr>
          <w:rFonts w:ascii="Trebuchet MS" w:hAnsi="Trebuchet MS"/>
        </w:rPr>
        <w:t xml:space="preserve"> if she could arrange for some students to sing, on a float, during the Rediscover Christmas parade, 27</w:t>
      </w:r>
      <w:r w:rsidRPr="00853C4A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November.  Students have expressed excitement about this idea.</w:t>
      </w:r>
    </w:p>
    <w:p w:rsidR="00A42908" w:rsidRDefault="00A42908" w:rsidP="00A42908">
      <w:pPr>
        <w:pStyle w:val="NoSpacing"/>
        <w:rPr>
          <w:rFonts w:ascii="Trebuchet MS" w:hAnsi="Trebuchet MS"/>
        </w:rPr>
      </w:pPr>
    </w:p>
    <w:p w:rsidR="00D87D85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School Board Report.</w:t>
      </w:r>
    </w:p>
    <w:p w:rsidR="00D87D85" w:rsidRPr="00997E2F" w:rsidRDefault="00853C4A" w:rsidP="00D87D85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reminder about the </w:t>
      </w:r>
      <w:r w:rsidR="00D87D85" w:rsidRPr="00997E2F">
        <w:rPr>
          <w:rFonts w:ascii="Trebuchet MS" w:hAnsi="Trebuchet MS"/>
        </w:rPr>
        <w:t>“Board Planning Session” on Nov 30 from 7- 9 pm at the Tec Center.  RSVP Velma</w:t>
      </w:r>
      <w:r w:rsidR="00100578" w:rsidRPr="00997E2F">
        <w:rPr>
          <w:rFonts w:ascii="Trebuchet MS" w:hAnsi="Trebuchet MS"/>
        </w:rPr>
        <w:t>,</w:t>
      </w:r>
      <w:r w:rsidR="00D87D85" w:rsidRPr="00997E2F">
        <w:rPr>
          <w:rFonts w:ascii="Trebuchet MS" w:hAnsi="Trebuchet MS"/>
        </w:rPr>
        <w:t xml:space="preserve"> by 21</w:t>
      </w:r>
      <w:r w:rsidR="00D87D85" w:rsidRPr="00997E2F">
        <w:rPr>
          <w:rFonts w:ascii="Trebuchet MS" w:hAnsi="Trebuchet MS"/>
          <w:vertAlign w:val="superscript"/>
        </w:rPr>
        <w:t>st</w:t>
      </w:r>
      <w:r w:rsidR="00D87D85" w:rsidRPr="00997E2F">
        <w:rPr>
          <w:rFonts w:ascii="Trebuchet MS" w:hAnsi="Trebuchet MS"/>
        </w:rPr>
        <w:t xml:space="preserve"> Nov. </w:t>
      </w:r>
      <w:r>
        <w:rPr>
          <w:rFonts w:ascii="Trebuchet MS" w:hAnsi="Trebuchet MS"/>
        </w:rPr>
        <w:t xml:space="preserve"> It is hoped that more people will attend with it being held in the evening.</w:t>
      </w:r>
    </w:p>
    <w:p w:rsidR="00D87D85" w:rsidRPr="0064281F" w:rsidRDefault="00D87D85" w:rsidP="00D87D85">
      <w:pPr>
        <w:pStyle w:val="NoSpacing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12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 xml:space="preserve">Next Meeting:  </w:t>
      </w:r>
      <w:r w:rsidR="00853C4A">
        <w:rPr>
          <w:rFonts w:ascii="Trebuchet MS" w:hAnsi="Trebuchet MS"/>
        </w:rPr>
        <w:t>Tuesday 15</w:t>
      </w:r>
      <w:r w:rsidR="00853C4A" w:rsidRPr="00853C4A">
        <w:rPr>
          <w:rFonts w:ascii="Trebuchet MS" w:hAnsi="Trebuchet MS"/>
          <w:vertAlign w:val="superscript"/>
        </w:rPr>
        <w:t>th</w:t>
      </w:r>
      <w:r w:rsidR="00853C4A">
        <w:rPr>
          <w:rFonts w:ascii="Trebuchet MS" w:hAnsi="Trebuchet MS"/>
        </w:rPr>
        <w:t xml:space="preserve"> December</w:t>
      </w:r>
      <w:r w:rsidR="00247048" w:rsidRPr="0064281F">
        <w:rPr>
          <w:rFonts w:ascii="Trebuchet MS" w:hAnsi="Trebuchet MS"/>
        </w:rPr>
        <w:t xml:space="preserve"> at 6.30pm.</w:t>
      </w:r>
    </w:p>
    <w:p w:rsidR="00247048" w:rsidRPr="0064281F" w:rsidRDefault="00247048" w:rsidP="00247048">
      <w:pPr>
        <w:pStyle w:val="NoSpacing"/>
        <w:ind w:left="720" w:hanging="72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13</w:t>
      </w:r>
      <w:r w:rsidR="00853C4A">
        <w:rPr>
          <w:rFonts w:ascii="Trebuchet MS" w:hAnsi="Trebuchet MS"/>
        </w:rPr>
        <w:t>)</w:t>
      </w:r>
      <w:r w:rsidR="00853C4A">
        <w:rPr>
          <w:rFonts w:ascii="Trebuchet MS" w:hAnsi="Trebuchet MS"/>
        </w:rPr>
        <w:tab/>
        <w:t>Adjourned:  7.47</w:t>
      </w:r>
      <w:r w:rsidR="00100578">
        <w:rPr>
          <w:rFonts w:ascii="Trebuchet MS" w:hAnsi="Trebuchet MS"/>
        </w:rPr>
        <w:t xml:space="preserve"> </w:t>
      </w:r>
      <w:r w:rsidR="00247048" w:rsidRPr="0064281F">
        <w:rPr>
          <w:rFonts w:ascii="Trebuchet MS" w:hAnsi="Trebuchet MS"/>
        </w:rPr>
        <w:t>pm.</w:t>
      </w:r>
    </w:p>
    <w:p w:rsidR="00647648" w:rsidRPr="0064281F" w:rsidRDefault="00647648" w:rsidP="00647648">
      <w:pPr>
        <w:pStyle w:val="NoSpacing"/>
        <w:rPr>
          <w:rFonts w:ascii="Trebuchet MS" w:hAnsi="Trebuchet MS"/>
        </w:rPr>
      </w:pPr>
    </w:p>
    <w:sectPr w:rsidR="00647648" w:rsidRPr="0064281F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F7EA954E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11598"/>
    <w:multiLevelType w:val="hybridMultilevel"/>
    <w:tmpl w:val="E29E7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4D0B43"/>
    <w:multiLevelType w:val="hybridMultilevel"/>
    <w:tmpl w:val="4FEA352E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83BB9"/>
    <w:rsid w:val="00100578"/>
    <w:rsid w:val="001422E5"/>
    <w:rsid w:val="00247048"/>
    <w:rsid w:val="00265FF1"/>
    <w:rsid w:val="002B232F"/>
    <w:rsid w:val="003124A9"/>
    <w:rsid w:val="00312C5E"/>
    <w:rsid w:val="003361AA"/>
    <w:rsid w:val="00362E62"/>
    <w:rsid w:val="00371295"/>
    <w:rsid w:val="00391D3E"/>
    <w:rsid w:val="003E7EEE"/>
    <w:rsid w:val="0041548D"/>
    <w:rsid w:val="004A2C99"/>
    <w:rsid w:val="004B7F72"/>
    <w:rsid w:val="005041AF"/>
    <w:rsid w:val="005B6FD9"/>
    <w:rsid w:val="005D2344"/>
    <w:rsid w:val="0064281F"/>
    <w:rsid w:val="00647648"/>
    <w:rsid w:val="006577BB"/>
    <w:rsid w:val="006766E3"/>
    <w:rsid w:val="006C4830"/>
    <w:rsid w:val="006E4318"/>
    <w:rsid w:val="00721BBB"/>
    <w:rsid w:val="00745900"/>
    <w:rsid w:val="00785D6D"/>
    <w:rsid w:val="007C5FA6"/>
    <w:rsid w:val="00814BF9"/>
    <w:rsid w:val="008156D2"/>
    <w:rsid w:val="008240D2"/>
    <w:rsid w:val="00853C4A"/>
    <w:rsid w:val="008E28B1"/>
    <w:rsid w:val="00942D55"/>
    <w:rsid w:val="00954E1C"/>
    <w:rsid w:val="00997E2F"/>
    <w:rsid w:val="00A42908"/>
    <w:rsid w:val="00A54910"/>
    <w:rsid w:val="00AA1C60"/>
    <w:rsid w:val="00AD3B78"/>
    <w:rsid w:val="00AF1CDD"/>
    <w:rsid w:val="00C83EFB"/>
    <w:rsid w:val="00D30DEF"/>
    <w:rsid w:val="00D64099"/>
    <w:rsid w:val="00D87D85"/>
    <w:rsid w:val="00D94500"/>
    <w:rsid w:val="00E141B7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9B18A-F488-4E0F-A562-A68F17CCC4B6}"/>
</file>

<file path=customXml/itemProps2.xml><?xml version="1.0" encoding="utf-8"?>
<ds:datastoreItem xmlns:ds="http://schemas.openxmlformats.org/officeDocument/2006/customXml" ds:itemID="{93EA60BE-5FA0-4648-84FA-4884AE2617B6}"/>
</file>

<file path=customXml/itemProps3.xml><?xml version="1.0" encoding="utf-8"?>
<ds:datastoreItem xmlns:ds="http://schemas.openxmlformats.org/officeDocument/2006/customXml" ds:itemID="{DB39A5BA-4A26-4DE7-B332-E2F329A1C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2015-11-24T15:43:00Z</cp:lastPrinted>
  <dcterms:created xsi:type="dcterms:W3CDTF">2015-11-24T15:43:00Z</dcterms:created>
  <dcterms:modified xsi:type="dcterms:W3CDTF">2015-11-24T15:43:00Z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